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12" w:rsidRPr="00051749" w:rsidRDefault="00796A12" w:rsidP="00796A12">
      <w:pPr>
        <w:spacing w:line="360" w:lineRule="auto"/>
        <w:jc w:val="center"/>
        <w:rPr>
          <w:rFonts w:ascii="Gill Sans MT" w:hAnsi="Gill Sans MT"/>
          <w:b/>
          <w:color w:val="000000"/>
          <w:sz w:val="34"/>
          <w:szCs w:val="34"/>
        </w:rPr>
      </w:pPr>
      <w:r w:rsidRPr="00051749">
        <w:rPr>
          <w:rFonts w:ascii="Gill Sans MT" w:hAnsi="Gill Sans MT"/>
          <w:b/>
          <w:color w:val="000000"/>
          <w:sz w:val="34"/>
          <w:szCs w:val="34"/>
        </w:rPr>
        <w:t>MOPAR</w:t>
      </w:r>
      <w:r w:rsidRPr="00051749">
        <w:rPr>
          <w:rFonts w:ascii="Gill Sans MT" w:hAnsi="Gill Sans MT"/>
          <w:b/>
          <w:color w:val="000000"/>
          <w:sz w:val="34"/>
          <w:szCs w:val="34"/>
          <w:vertAlign w:val="subscript"/>
        </w:rPr>
        <w:t>®</w:t>
      </w:r>
      <w:r w:rsidRPr="00051749">
        <w:rPr>
          <w:rFonts w:ascii="Gill Sans MT" w:hAnsi="Gill Sans MT"/>
          <w:b/>
          <w:color w:val="000000"/>
          <w:sz w:val="34"/>
          <w:szCs w:val="34"/>
        </w:rPr>
        <w:t xml:space="preserve"> CONNECT, CUIDA Y CONTROLA TU COCHE DE MANERA INTELIGENTE</w:t>
      </w:r>
    </w:p>
    <w:p w:rsidR="00796A12" w:rsidRPr="00910EBF" w:rsidRDefault="00796A12" w:rsidP="0016073B">
      <w:pPr>
        <w:pStyle w:val="Prrafodelista"/>
        <w:spacing w:line="360" w:lineRule="auto"/>
        <w:ind w:left="284"/>
        <w:jc w:val="center"/>
        <w:rPr>
          <w:rFonts w:ascii="Gill Sans MT" w:hAnsi="Gill Sans MT"/>
          <w:b/>
          <w:bCs/>
          <w:color w:val="000000" w:themeColor="text1"/>
          <w:sz w:val="40"/>
          <w:szCs w:val="40"/>
        </w:rPr>
      </w:pPr>
    </w:p>
    <w:p w:rsidR="00796A12" w:rsidRPr="0089578C" w:rsidRDefault="00796A12" w:rsidP="00796A12">
      <w:pPr>
        <w:pStyle w:val="Prrafodelista"/>
        <w:numPr>
          <w:ilvl w:val="0"/>
          <w:numId w:val="15"/>
        </w:numPr>
        <w:spacing w:after="200" w:line="276" w:lineRule="auto"/>
        <w:jc w:val="both"/>
      </w:pPr>
      <w:bookmarkStart w:id="0" w:name="_GoBack"/>
      <w:bookmarkEnd w:id="0"/>
      <w:r w:rsidRPr="0089578C">
        <w:rPr>
          <w:b/>
          <w:bCs/>
          <w:iCs/>
        </w:rPr>
        <w:t xml:space="preserve">Con las </w:t>
      </w:r>
      <w:r>
        <w:rPr>
          <w:b/>
          <w:bCs/>
          <w:iCs/>
        </w:rPr>
        <w:t xml:space="preserve">funciones de control remoto de </w:t>
      </w:r>
      <w:proofErr w:type="spellStart"/>
      <w:r w:rsidRPr="0089578C">
        <w:rPr>
          <w:b/>
          <w:bCs/>
          <w:iCs/>
        </w:rPr>
        <w:t>Mopar</w:t>
      </w:r>
      <w:proofErr w:type="spellEnd"/>
      <w:r w:rsidRPr="0087410A">
        <w:rPr>
          <w:b/>
          <w:bCs/>
          <w:iCs/>
          <w:vertAlign w:val="subscript"/>
        </w:rPr>
        <w:t>®</w:t>
      </w:r>
      <w:r w:rsidRPr="0089578C">
        <w:rPr>
          <w:b/>
          <w:bCs/>
          <w:iCs/>
        </w:rPr>
        <w:t xml:space="preserve"> </w:t>
      </w:r>
      <w:proofErr w:type="spellStart"/>
      <w:r w:rsidRPr="0089578C">
        <w:rPr>
          <w:b/>
          <w:bCs/>
          <w:iCs/>
        </w:rPr>
        <w:t>Connect</w:t>
      </w:r>
      <w:proofErr w:type="spellEnd"/>
      <w:r w:rsidRPr="0089578C">
        <w:rPr>
          <w:b/>
          <w:bCs/>
          <w:iCs/>
        </w:rPr>
        <w:t xml:space="preserve">, </w:t>
      </w:r>
      <w:r>
        <w:rPr>
          <w:b/>
          <w:bCs/>
          <w:iCs/>
        </w:rPr>
        <w:t xml:space="preserve">disfrutarás de </w:t>
      </w:r>
      <w:r w:rsidRPr="0089578C">
        <w:rPr>
          <w:b/>
          <w:bCs/>
          <w:iCs/>
        </w:rPr>
        <w:t xml:space="preserve">la seguridad y la </w:t>
      </w:r>
      <w:r>
        <w:rPr>
          <w:b/>
          <w:bCs/>
          <w:iCs/>
        </w:rPr>
        <w:t xml:space="preserve">tranquilidad en tu vehículo a través de tu </w:t>
      </w:r>
      <w:proofErr w:type="spellStart"/>
      <w:r>
        <w:rPr>
          <w:b/>
          <w:bCs/>
          <w:iCs/>
        </w:rPr>
        <w:t>smartphone</w:t>
      </w:r>
      <w:proofErr w:type="spellEnd"/>
      <w:r>
        <w:rPr>
          <w:b/>
          <w:bCs/>
          <w:iCs/>
        </w:rPr>
        <w:t>.</w:t>
      </w:r>
    </w:p>
    <w:p w:rsidR="00361650" w:rsidRPr="00C013BC" w:rsidRDefault="0064273F" w:rsidP="00A13CD0">
      <w:pPr>
        <w:spacing w:line="360" w:lineRule="auto"/>
        <w:jc w:val="both"/>
        <w:rPr>
          <w:rFonts w:asciiTheme="minorHAnsi" w:eastAsiaTheme="minorHAnsi" w:hAnsiTheme="minorHAnsi" w:cstheme="minorBidi"/>
          <w:b/>
          <w:lang w:eastAsia="es-ES" w:bidi="es-ES"/>
        </w:rPr>
      </w:pPr>
      <w:r>
        <w:rPr>
          <w:rFonts w:asciiTheme="minorHAnsi" w:eastAsiaTheme="minorHAnsi" w:hAnsiTheme="minorHAnsi" w:cstheme="minorBidi"/>
          <w:b/>
          <w:lang w:eastAsia="es-ES" w:bidi="es-ES"/>
        </w:rPr>
        <w:t xml:space="preserve"> </w:t>
      </w:r>
    </w:p>
    <w:p w:rsidR="00796A12" w:rsidRPr="0087410A" w:rsidRDefault="00796A12" w:rsidP="00796A12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87410A">
        <w:rPr>
          <w:b/>
          <w:sz w:val="22"/>
          <w:szCs w:val="22"/>
        </w:rPr>
        <w:t>Alcala</w:t>
      </w:r>
      <w:proofErr w:type="spellEnd"/>
      <w:r w:rsidRPr="0087410A">
        <w:rPr>
          <w:b/>
          <w:sz w:val="22"/>
          <w:szCs w:val="22"/>
        </w:rPr>
        <w:t xml:space="preserve"> de Henares, </w:t>
      </w:r>
      <w:r>
        <w:rPr>
          <w:b/>
          <w:sz w:val="22"/>
          <w:szCs w:val="22"/>
        </w:rPr>
        <w:t>8</w:t>
      </w:r>
      <w:r w:rsidRPr="0087410A">
        <w:rPr>
          <w:b/>
          <w:sz w:val="22"/>
          <w:szCs w:val="22"/>
        </w:rPr>
        <w:t xml:space="preserve"> de junio de 2018.</w:t>
      </w:r>
      <w:r w:rsidRPr="0087410A">
        <w:rPr>
          <w:sz w:val="22"/>
          <w:szCs w:val="22"/>
        </w:rPr>
        <w:t xml:space="preserve"> - </w:t>
      </w:r>
      <w:proofErr w:type="spellStart"/>
      <w:r w:rsidRPr="0087410A">
        <w:rPr>
          <w:sz w:val="22"/>
          <w:szCs w:val="22"/>
        </w:rPr>
        <w:t>Mopar</w:t>
      </w:r>
      <w:proofErr w:type="spellEnd"/>
      <w:r w:rsidRPr="0087410A">
        <w:rPr>
          <w:sz w:val="22"/>
          <w:szCs w:val="22"/>
          <w:vertAlign w:val="subscript"/>
        </w:rPr>
        <w:t>®</w:t>
      </w:r>
      <w:r w:rsidRPr="0087410A">
        <w:rPr>
          <w:sz w:val="22"/>
          <w:szCs w:val="22"/>
        </w:rPr>
        <w:t xml:space="preserve">, la Marca de Postventa de Fiat Chrysler </w:t>
      </w:r>
      <w:proofErr w:type="spellStart"/>
      <w:r w:rsidRPr="0087410A">
        <w:rPr>
          <w:sz w:val="22"/>
          <w:szCs w:val="22"/>
        </w:rPr>
        <w:t>Automobiles</w:t>
      </w:r>
      <w:proofErr w:type="spellEnd"/>
      <w:r w:rsidRPr="0087410A">
        <w:rPr>
          <w:sz w:val="22"/>
          <w:szCs w:val="22"/>
        </w:rPr>
        <w:t xml:space="preserve">, te invita a conocer a través de una oferta exclusiva </w:t>
      </w:r>
      <w:proofErr w:type="spellStart"/>
      <w:r w:rsidRPr="0087410A">
        <w:rPr>
          <w:b/>
          <w:sz w:val="22"/>
          <w:szCs w:val="22"/>
        </w:rPr>
        <w:t>Mopar</w:t>
      </w:r>
      <w:proofErr w:type="spellEnd"/>
      <w:r w:rsidRPr="0087410A">
        <w:rPr>
          <w:b/>
          <w:sz w:val="22"/>
          <w:szCs w:val="22"/>
          <w:vertAlign w:val="subscript"/>
        </w:rPr>
        <w:t>®</w:t>
      </w:r>
      <w:r w:rsidRPr="0087410A">
        <w:rPr>
          <w:b/>
          <w:sz w:val="22"/>
          <w:szCs w:val="22"/>
        </w:rPr>
        <w:t> </w:t>
      </w:r>
      <w:proofErr w:type="spellStart"/>
      <w:r w:rsidRPr="0087410A">
        <w:rPr>
          <w:b/>
          <w:sz w:val="22"/>
          <w:szCs w:val="22"/>
        </w:rPr>
        <w:t>Connect</w:t>
      </w:r>
      <w:proofErr w:type="spellEnd"/>
      <w:r w:rsidRPr="0087410A">
        <w:rPr>
          <w:sz w:val="22"/>
          <w:szCs w:val="22"/>
        </w:rPr>
        <w:t xml:space="preserve">, un conjunto de servicios conectados. </w:t>
      </w:r>
    </w:p>
    <w:p w:rsidR="00796A12" w:rsidRDefault="00796A12" w:rsidP="00796A12">
      <w:pPr>
        <w:pStyle w:val="Default"/>
        <w:spacing w:line="360" w:lineRule="auto"/>
        <w:jc w:val="both"/>
      </w:pPr>
    </w:p>
    <w:p w:rsidR="00796A12" w:rsidRPr="0087410A" w:rsidRDefault="00796A12" w:rsidP="00796A12">
      <w:pPr>
        <w:pStyle w:val="Default"/>
        <w:spacing w:line="360" w:lineRule="auto"/>
        <w:jc w:val="both"/>
        <w:rPr>
          <w:sz w:val="22"/>
          <w:szCs w:val="22"/>
        </w:rPr>
      </w:pPr>
      <w:r w:rsidRPr="0087410A">
        <w:rPr>
          <w:sz w:val="22"/>
          <w:szCs w:val="22"/>
        </w:rPr>
        <w:t>Los propietarios de vehículos compatibles* de las marcas FIAT y Jeep</w:t>
      </w:r>
      <w:r w:rsidRPr="0087410A">
        <w:rPr>
          <w:sz w:val="22"/>
          <w:szCs w:val="22"/>
          <w:vertAlign w:val="subscript"/>
        </w:rPr>
        <w:t xml:space="preserve">® </w:t>
      </w:r>
      <w:r w:rsidRPr="0087410A">
        <w:rPr>
          <w:sz w:val="22"/>
          <w:szCs w:val="22"/>
        </w:rPr>
        <w:t xml:space="preserve">podrán beneficiarse hasta el 31/07/2018 de esta atractiva oferta de </w:t>
      </w:r>
      <w:proofErr w:type="spellStart"/>
      <w:r w:rsidRPr="0087410A">
        <w:rPr>
          <w:b/>
          <w:sz w:val="22"/>
          <w:szCs w:val="22"/>
        </w:rPr>
        <w:t>Mopar</w:t>
      </w:r>
      <w:proofErr w:type="spellEnd"/>
      <w:r w:rsidRPr="0087410A">
        <w:rPr>
          <w:b/>
          <w:sz w:val="22"/>
          <w:szCs w:val="22"/>
          <w:vertAlign w:val="subscript"/>
        </w:rPr>
        <w:t>®</w:t>
      </w:r>
      <w:r w:rsidRPr="0087410A">
        <w:rPr>
          <w:b/>
          <w:sz w:val="22"/>
          <w:szCs w:val="22"/>
        </w:rPr>
        <w:t> </w:t>
      </w:r>
      <w:proofErr w:type="spellStart"/>
      <w:r w:rsidRPr="0087410A">
        <w:rPr>
          <w:b/>
          <w:sz w:val="22"/>
          <w:szCs w:val="22"/>
        </w:rPr>
        <w:t>Connect</w:t>
      </w:r>
      <w:proofErr w:type="spellEnd"/>
      <w:r w:rsidRPr="0087410A">
        <w:rPr>
          <w:sz w:val="22"/>
          <w:szCs w:val="22"/>
        </w:rPr>
        <w:t xml:space="preserve"> por 269€ para FIAT y 339€, para Jeep</w:t>
      </w:r>
      <w:r w:rsidRPr="0087410A">
        <w:rPr>
          <w:sz w:val="22"/>
          <w:szCs w:val="22"/>
          <w:vertAlign w:val="subscript"/>
        </w:rPr>
        <w:t>®</w:t>
      </w:r>
      <w:r w:rsidRPr="0087410A">
        <w:rPr>
          <w:sz w:val="22"/>
          <w:szCs w:val="22"/>
        </w:rPr>
        <w:t xml:space="preserve"> (IVA y mano de obra incluidos).</w:t>
      </w:r>
    </w:p>
    <w:p w:rsidR="00796A12" w:rsidRPr="0087410A" w:rsidRDefault="00796A12" w:rsidP="00796A12">
      <w:pPr>
        <w:pStyle w:val="Default"/>
        <w:spacing w:line="360" w:lineRule="auto"/>
        <w:jc w:val="both"/>
        <w:rPr>
          <w:sz w:val="22"/>
          <w:szCs w:val="22"/>
        </w:rPr>
      </w:pPr>
    </w:p>
    <w:p w:rsidR="00796A12" w:rsidRPr="0087410A" w:rsidRDefault="00796A12" w:rsidP="00796A12">
      <w:pPr>
        <w:pStyle w:val="Default"/>
        <w:spacing w:line="360" w:lineRule="auto"/>
        <w:jc w:val="both"/>
        <w:rPr>
          <w:sz w:val="22"/>
          <w:szCs w:val="22"/>
        </w:rPr>
      </w:pPr>
      <w:r w:rsidRPr="0087410A">
        <w:rPr>
          <w:sz w:val="22"/>
          <w:szCs w:val="22"/>
        </w:rPr>
        <w:t>Estos servicios, dedicados a la seguridad y al control remoto del vehículo, permiten mejorar la experiencia en la conducción así como la gestión del automóvil gracias a sus funciones:</w:t>
      </w:r>
    </w:p>
    <w:p w:rsidR="00796A12" w:rsidRPr="006930E9" w:rsidRDefault="00796A12" w:rsidP="00796A12">
      <w:pPr>
        <w:pStyle w:val="Default"/>
        <w:spacing w:line="360" w:lineRule="auto"/>
        <w:jc w:val="both"/>
      </w:pPr>
    </w:p>
    <w:p w:rsidR="00796A12" w:rsidRPr="007953C2" w:rsidRDefault="00796A12" w:rsidP="00796A12">
      <w:pPr>
        <w:pStyle w:val="Prrafodelista"/>
        <w:numPr>
          <w:ilvl w:val="0"/>
          <w:numId w:val="16"/>
        </w:numPr>
        <w:spacing w:after="200" w:line="360" w:lineRule="auto"/>
        <w:jc w:val="both"/>
      </w:pPr>
      <w:proofErr w:type="spellStart"/>
      <w:r w:rsidRPr="0087410A">
        <w:rPr>
          <w:b/>
        </w:rPr>
        <w:t>my</w:t>
      </w:r>
      <w:proofErr w:type="gramStart"/>
      <w:r w:rsidRPr="0087410A">
        <w:rPr>
          <w:b/>
        </w:rPr>
        <w:t>:Car</w:t>
      </w:r>
      <w:proofErr w:type="spellEnd"/>
      <w:proofErr w:type="gramEnd"/>
      <w:r>
        <w:t>. Mantén</w:t>
      </w:r>
      <w:r w:rsidRPr="003F0C7A">
        <w:t xml:space="preserve"> actualizada la información de tu vehículo</w:t>
      </w:r>
      <w:r>
        <w:t xml:space="preserve"> </w:t>
      </w:r>
      <w:r w:rsidRPr="0087410A">
        <w:t xml:space="preserve">a través de la </w:t>
      </w:r>
      <w:proofErr w:type="spellStart"/>
      <w:r w:rsidRPr="0087410A">
        <w:t>app</w:t>
      </w:r>
      <w:proofErr w:type="spellEnd"/>
      <w:r w:rsidRPr="0087410A">
        <w:t xml:space="preserve"> </w:t>
      </w:r>
      <w:proofErr w:type="spellStart"/>
      <w:r w:rsidRPr="0087410A">
        <w:t>Uconnect</w:t>
      </w:r>
      <w:proofErr w:type="spellEnd"/>
      <w:r w:rsidRPr="0087410A">
        <w:t xml:space="preserve">™ LIVE </w:t>
      </w:r>
      <w:r w:rsidRPr="003F0C7A">
        <w:t xml:space="preserve"> como la presión de los neumáticos, el estado de la batería o el nivel de combustible</w:t>
      </w:r>
      <w:r>
        <w:t xml:space="preserve">. </w:t>
      </w:r>
    </w:p>
    <w:p w:rsidR="00796A12" w:rsidRDefault="00796A12" w:rsidP="00796A12">
      <w:pPr>
        <w:pStyle w:val="Prrafodelista"/>
        <w:numPr>
          <w:ilvl w:val="0"/>
          <w:numId w:val="16"/>
        </w:numPr>
        <w:spacing w:after="200" w:line="360" w:lineRule="auto"/>
        <w:jc w:val="both"/>
      </w:pPr>
      <w:proofErr w:type="spellStart"/>
      <w:r w:rsidRPr="0087410A">
        <w:rPr>
          <w:b/>
        </w:rPr>
        <w:t>my</w:t>
      </w:r>
      <w:proofErr w:type="gramStart"/>
      <w:r w:rsidRPr="0087410A">
        <w:rPr>
          <w:b/>
        </w:rPr>
        <w:t>:Assistant</w:t>
      </w:r>
      <w:proofErr w:type="spellEnd"/>
      <w:proofErr w:type="gramEnd"/>
      <w:r w:rsidRPr="0087410A">
        <w:rPr>
          <w:b/>
        </w:rPr>
        <w:t xml:space="preserve"> </w:t>
      </w:r>
      <w:r>
        <w:t>te ofrece</w:t>
      </w:r>
      <w:r w:rsidRPr="007953C2">
        <w:t xml:space="preserve"> asistencia en carretera las 24h. Gracias al servicio de Asistencia Accidente, tu vehículo será capaz de detectar un choque fuerte y enviar la posición GPS a la central operativa. </w:t>
      </w:r>
      <w:r>
        <w:t>Al instante, un</w:t>
      </w:r>
      <w:r w:rsidRPr="007953C2">
        <w:t xml:space="preserve"> operador de </w:t>
      </w:r>
      <w:proofErr w:type="spellStart"/>
      <w:r w:rsidRPr="007953C2">
        <w:t>my</w:t>
      </w:r>
      <w:proofErr w:type="gramStart"/>
      <w:r w:rsidRPr="007953C2">
        <w:t>:Assistant</w:t>
      </w:r>
      <w:proofErr w:type="spellEnd"/>
      <w:proofErr w:type="gramEnd"/>
      <w:r w:rsidRPr="007953C2">
        <w:t xml:space="preserve"> te contactará por teléfono y podrá solicitar asistencia en el lugar del accidente. </w:t>
      </w:r>
    </w:p>
    <w:p w:rsidR="00796A12" w:rsidRPr="007953C2" w:rsidRDefault="00796A12" w:rsidP="00796A12">
      <w:pPr>
        <w:pStyle w:val="Prrafodelista"/>
        <w:spacing w:line="360" w:lineRule="auto"/>
        <w:ind w:left="765"/>
        <w:jc w:val="both"/>
      </w:pPr>
      <w:r>
        <w:t>Co</w:t>
      </w:r>
      <w:r w:rsidRPr="007953C2">
        <w:t>n Asistencia Robo, tu vehículo será capaz de detectar una man</w:t>
      </w:r>
      <w:r>
        <w:t xml:space="preserve">iobra de remolque no autorizada. </w:t>
      </w:r>
      <w:r w:rsidRPr="007953C2">
        <w:t>Tras denunciar el robo, los operadores indicarán las coordenadas GPS y bloquearán el arranque con el vehículo parado para facilitar su recuperación.</w:t>
      </w:r>
    </w:p>
    <w:p w:rsidR="00796A12" w:rsidRDefault="00796A12" w:rsidP="00796A12">
      <w:pPr>
        <w:pStyle w:val="Prrafodelista"/>
        <w:numPr>
          <w:ilvl w:val="0"/>
          <w:numId w:val="16"/>
        </w:numPr>
        <w:spacing w:after="200" w:line="360" w:lineRule="auto"/>
        <w:jc w:val="both"/>
      </w:pPr>
      <w:proofErr w:type="spellStart"/>
      <w:r w:rsidRPr="0087410A">
        <w:rPr>
          <w:b/>
        </w:rPr>
        <w:t>my</w:t>
      </w:r>
      <w:proofErr w:type="gramStart"/>
      <w:r w:rsidRPr="0087410A">
        <w:rPr>
          <w:b/>
        </w:rPr>
        <w:t>:Remote</w:t>
      </w:r>
      <w:proofErr w:type="spellEnd"/>
      <w:proofErr w:type="gramEnd"/>
      <w:r w:rsidRPr="0087410A">
        <w:rPr>
          <w:b/>
        </w:rPr>
        <w:t xml:space="preserve"> Control</w:t>
      </w:r>
      <w:r>
        <w:t xml:space="preserve"> </w:t>
      </w:r>
      <w:r w:rsidRPr="003F0C7A">
        <w:t>te permite el control del vehículo de manera r</w:t>
      </w:r>
      <w:r>
        <w:t xml:space="preserve">emota a través de tu </w:t>
      </w:r>
      <w:proofErr w:type="spellStart"/>
      <w:r>
        <w:t>smartphone</w:t>
      </w:r>
      <w:proofErr w:type="spellEnd"/>
      <w:r>
        <w:t xml:space="preserve">. </w:t>
      </w:r>
    </w:p>
    <w:p w:rsidR="00796A12" w:rsidRDefault="00796A12" w:rsidP="00796A12">
      <w:pPr>
        <w:pStyle w:val="Prrafodelista"/>
        <w:numPr>
          <w:ilvl w:val="1"/>
          <w:numId w:val="16"/>
        </w:numPr>
        <w:spacing w:after="200" w:line="360" w:lineRule="auto"/>
        <w:jc w:val="both"/>
      </w:pPr>
      <w:r>
        <w:t xml:space="preserve">Podrás </w:t>
      </w:r>
      <w:r w:rsidRPr="007953C2">
        <w:t xml:space="preserve">bloquear o desbloquear las puertas </w:t>
      </w:r>
      <w:r>
        <w:t>de tu coche.</w:t>
      </w:r>
    </w:p>
    <w:p w:rsidR="00796A12" w:rsidRDefault="00796A12" w:rsidP="00796A12">
      <w:pPr>
        <w:pStyle w:val="Prrafodelista"/>
        <w:numPr>
          <w:ilvl w:val="1"/>
          <w:numId w:val="16"/>
        </w:numPr>
        <w:spacing w:after="200" w:line="360" w:lineRule="auto"/>
        <w:jc w:val="both"/>
      </w:pPr>
      <w:r>
        <w:lastRenderedPageBreak/>
        <w:t>Localizar tu coche si no recuerdas dónde has aparcado.</w:t>
      </w:r>
    </w:p>
    <w:p w:rsidR="00796A12" w:rsidRDefault="00796A12" w:rsidP="00796A12">
      <w:pPr>
        <w:pStyle w:val="Prrafodelista"/>
        <w:numPr>
          <w:ilvl w:val="1"/>
          <w:numId w:val="16"/>
        </w:numPr>
        <w:spacing w:after="200" w:line="360" w:lineRule="auto"/>
        <w:jc w:val="both"/>
      </w:pPr>
      <w:r>
        <w:t>Recibir notificaciones si la persona que conduce sobrepasa el límite de velocidad o el área predefinida.</w:t>
      </w:r>
    </w:p>
    <w:p w:rsidR="00796A12" w:rsidRPr="00575ED8" w:rsidRDefault="00796A12" w:rsidP="00796A12">
      <w:pPr>
        <w:pStyle w:val="Default"/>
        <w:spacing w:line="360" w:lineRule="auto"/>
        <w:jc w:val="both"/>
        <w:rPr>
          <w:sz w:val="22"/>
          <w:szCs w:val="22"/>
        </w:rPr>
      </w:pPr>
      <w:r w:rsidRPr="00575ED8">
        <w:rPr>
          <w:sz w:val="22"/>
          <w:szCs w:val="22"/>
        </w:rPr>
        <w:t xml:space="preserve">Los servicios que ofrece </w:t>
      </w:r>
      <w:proofErr w:type="spellStart"/>
      <w:r w:rsidRPr="002A68D5">
        <w:rPr>
          <w:b/>
          <w:sz w:val="22"/>
          <w:szCs w:val="22"/>
        </w:rPr>
        <w:t>Mopar</w:t>
      </w:r>
      <w:proofErr w:type="spellEnd"/>
      <w:r w:rsidRPr="002A68D5">
        <w:rPr>
          <w:b/>
          <w:sz w:val="22"/>
          <w:szCs w:val="22"/>
          <w:vertAlign w:val="subscript"/>
        </w:rPr>
        <w:t>®</w:t>
      </w:r>
      <w:r w:rsidRPr="002A68D5">
        <w:rPr>
          <w:b/>
          <w:sz w:val="22"/>
          <w:szCs w:val="22"/>
        </w:rPr>
        <w:t> </w:t>
      </w:r>
      <w:proofErr w:type="spellStart"/>
      <w:r w:rsidRPr="002A68D5">
        <w:rPr>
          <w:b/>
          <w:sz w:val="22"/>
          <w:szCs w:val="22"/>
        </w:rPr>
        <w:t>Connect</w:t>
      </w:r>
      <w:proofErr w:type="spellEnd"/>
      <w:r w:rsidRPr="00575ED8">
        <w:rPr>
          <w:sz w:val="22"/>
          <w:szCs w:val="22"/>
        </w:rPr>
        <w:t xml:space="preserve"> requieren su activación y están sujetos a la cobertura de la red móvil, la cobertura GPS y disponibilidad. Requisitos mínimos del teléfono inteligente para la aplicación: (1) </w:t>
      </w:r>
      <w:proofErr w:type="spellStart"/>
      <w:r w:rsidRPr="00575ED8">
        <w:rPr>
          <w:sz w:val="22"/>
          <w:szCs w:val="22"/>
        </w:rPr>
        <w:t>Android</w:t>
      </w:r>
      <w:proofErr w:type="spellEnd"/>
      <w:r w:rsidRPr="00575ED8">
        <w:rPr>
          <w:sz w:val="22"/>
          <w:szCs w:val="22"/>
        </w:rPr>
        <w:t xml:space="preserve"> Sistema operativo </w:t>
      </w:r>
      <w:proofErr w:type="spellStart"/>
      <w:r w:rsidRPr="00575ED8">
        <w:rPr>
          <w:sz w:val="22"/>
          <w:szCs w:val="22"/>
        </w:rPr>
        <w:t>Android</w:t>
      </w:r>
      <w:proofErr w:type="spellEnd"/>
      <w:r w:rsidRPr="00575ED8">
        <w:rPr>
          <w:sz w:val="22"/>
          <w:szCs w:val="22"/>
        </w:rPr>
        <w:t xml:space="preserve"> 4.0 o posterior. Resolución de la pantalla sugerida 480x800, 540x960, 720x1280, 1080x1920; (2) Apple Sistema operativo </w:t>
      </w:r>
      <w:proofErr w:type="spellStart"/>
      <w:r w:rsidRPr="00575ED8">
        <w:rPr>
          <w:sz w:val="22"/>
          <w:szCs w:val="22"/>
        </w:rPr>
        <w:t>iOS</w:t>
      </w:r>
      <w:proofErr w:type="spellEnd"/>
      <w:r w:rsidRPr="00575ED8">
        <w:rPr>
          <w:sz w:val="22"/>
          <w:szCs w:val="22"/>
        </w:rPr>
        <w:t xml:space="preserve"> 9.0 o posterior. Resolución de la pantalla sugerida 640x960, 640x1136, 750x1334 e 1080x1920; (3) Bluetooth versión 2.1 o posterior + EDR. Se puede consultar la información adicional y detallada de </w:t>
      </w:r>
      <w:proofErr w:type="spellStart"/>
      <w:r w:rsidRPr="002A68D5">
        <w:rPr>
          <w:b/>
          <w:sz w:val="22"/>
          <w:szCs w:val="22"/>
        </w:rPr>
        <w:t>Mopar</w:t>
      </w:r>
      <w:proofErr w:type="spellEnd"/>
      <w:r w:rsidRPr="002A68D5">
        <w:rPr>
          <w:b/>
          <w:sz w:val="22"/>
          <w:szCs w:val="22"/>
          <w:vertAlign w:val="subscript"/>
        </w:rPr>
        <w:t>®</w:t>
      </w:r>
      <w:r w:rsidRPr="002A68D5">
        <w:rPr>
          <w:b/>
          <w:sz w:val="22"/>
          <w:szCs w:val="22"/>
        </w:rPr>
        <w:t> </w:t>
      </w:r>
      <w:proofErr w:type="spellStart"/>
      <w:r w:rsidRPr="002A68D5">
        <w:rPr>
          <w:b/>
          <w:sz w:val="22"/>
          <w:szCs w:val="22"/>
        </w:rPr>
        <w:t>Connect</w:t>
      </w:r>
      <w:proofErr w:type="spellEnd"/>
      <w:r w:rsidRPr="00575ED8">
        <w:rPr>
          <w:sz w:val="22"/>
          <w:szCs w:val="22"/>
        </w:rPr>
        <w:t xml:space="preserve"> en </w:t>
      </w:r>
      <w:hyperlink r:id="rId9" w:history="1">
        <w:r w:rsidRPr="002A68D5">
          <w:rPr>
            <w:rStyle w:val="Hipervnculo"/>
            <w:rFonts w:asciiTheme="minorHAnsi" w:hAnsiTheme="minorHAnsi" w:cstheme="minorBidi"/>
            <w:iCs/>
          </w:rPr>
          <w:t>www.driveuconnect.eu</w:t>
        </w:r>
      </w:hyperlink>
      <w:r w:rsidRPr="002A68D5">
        <w:rPr>
          <w:rStyle w:val="Hipervnculo"/>
          <w:rFonts w:asciiTheme="minorHAnsi" w:hAnsiTheme="minorHAnsi" w:cstheme="minorBidi"/>
          <w:iCs/>
        </w:rPr>
        <w:t>.</w:t>
      </w:r>
    </w:p>
    <w:p w:rsidR="00796A12" w:rsidRPr="00575ED8" w:rsidRDefault="00796A12" w:rsidP="00796A12">
      <w:pPr>
        <w:spacing w:line="360" w:lineRule="auto"/>
        <w:rPr>
          <w:iCs/>
        </w:rPr>
      </w:pPr>
    </w:p>
    <w:p w:rsidR="00796A12" w:rsidRPr="00575ED8" w:rsidRDefault="00796A12" w:rsidP="00796A12">
      <w:pPr>
        <w:spacing w:line="360" w:lineRule="auto"/>
        <w:rPr>
          <w:iCs/>
        </w:rPr>
      </w:pPr>
      <w:r w:rsidRPr="00575ED8">
        <w:rPr>
          <w:iCs/>
        </w:rPr>
        <w:t>Más información sobre esta oferta aquí:</w:t>
      </w:r>
    </w:p>
    <w:p w:rsidR="00796A12" w:rsidRPr="00575ED8" w:rsidRDefault="00796A12" w:rsidP="00796A12">
      <w:pPr>
        <w:spacing w:line="360" w:lineRule="auto"/>
        <w:rPr>
          <w:iCs/>
        </w:rPr>
      </w:pPr>
      <w:hyperlink r:id="rId10" w:history="1">
        <w:r w:rsidRPr="00575ED8">
          <w:rPr>
            <w:rStyle w:val="Hipervnculo"/>
            <w:iCs/>
          </w:rPr>
          <w:t>http://dfiatpromo.mopar.eu/moparconnect</w:t>
        </w:r>
      </w:hyperlink>
      <w:r w:rsidRPr="00575ED8">
        <w:rPr>
          <w:iCs/>
        </w:rPr>
        <w:t xml:space="preserve"> </w:t>
      </w:r>
    </w:p>
    <w:p w:rsidR="00796A12" w:rsidRPr="00575ED8" w:rsidRDefault="00796A12" w:rsidP="00796A12">
      <w:pPr>
        <w:spacing w:line="360" w:lineRule="auto"/>
        <w:rPr>
          <w:iCs/>
        </w:rPr>
      </w:pPr>
      <w:hyperlink r:id="rId11" w:history="1">
        <w:r w:rsidRPr="00575ED8">
          <w:rPr>
            <w:rStyle w:val="Hipervnculo"/>
            <w:iCs/>
          </w:rPr>
          <w:t>http://djeeppromo.mopar.eu/moparconnect</w:t>
        </w:r>
      </w:hyperlink>
    </w:p>
    <w:p w:rsidR="00796A12" w:rsidRPr="002A68D5" w:rsidRDefault="00796A12" w:rsidP="00796A12">
      <w:pPr>
        <w:spacing w:line="360" w:lineRule="auto"/>
        <w:rPr>
          <w:i/>
          <w:sz w:val="20"/>
          <w:szCs w:val="20"/>
        </w:rPr>
      </w:pPr>
      <w:r w:rsidRPr="002A68D5">
        <w:rPr>
          <w:i/>
        </w:rPr>
        <w:t>*Además podrá</w:t>
      </w:r>
      <w:r>
        <w:rPr>
          <w:i/>
        </w:rPr>
        <w:t>n</w:t>
      </w:r>
      <w:r w:rsidRPr="002A68D5">
        <w:rPr>
          <w:b/>
          <w:i/>
        </w:rPr>
        <w:t xml:space="preserve"> consultar la aplicabilidad de </w:t>
      </w:r>
      <w:proofErr w:type="spellStart"/>
      <w:r w:rsidRPr="002A68D5">
        <w:rPr>
          <w:b/>
          <w:i/>
        </w:rPr>
        <w:t>Mopar</w:t>
      </w:r>
      <w:proofErr w:type="spellEnd"/>
      <w:r w:rsidRPr="002A68D5">
        <w:rPr>
          <w:b/>
          <w:i/>
          <w:vertAlign w:val="subscript"/>
        </w:rPr>
        <w:t>®</w:t>
      </w:r>
      <w:r w:rsidRPr="002A68D5">
        <w:rPr>
          <w:b/>
          <w:i/>
        </w:rPr>
        <w:t xml:space="preserve"> </w:t>
      </w:r>
      <w:proofErr w:type="spellStart"/>
      <w:r w:rsidRPr="002A68D5">
        <w:rPr>
          <w:b/>
          <w:i/>
        </w:rPr>
        <w:t>Connect</w:t>
      </w:r>
      <w:proofErr w:type="spellEnd"/>
      <w:r w:rsidRPr="002A68D5">
        <w:rPr>
          <w:i/>
        </w:rPr>
        <w:t xml:space="preserve"> en los modelos de las marcas FIAT y Jeep</w:t>
      </w:r>
      <w:r w:rsidRPr="002A68D5">
        <w:rPr>
          <w:i/>
          <w:vertAlign w:val="subscript"/>
        </w:rPr>
        <w:t>®</w:t>
      </w:r>
      <w:r w:rsidRPr="002A68D5">
        <w:rPr>
          <w:i/>
        </w:rPr>
        <w:t xml:space="preserve"> en los Concesionarios o Talleres adheridos a la promoción.</w:t>
      </w:r>
      <w:r w:rsidRPr="002A68D5">
        <w:rPr>
          <w:i/>
          <w:sz w:val="20"/>
          <w:szCs w:val="20"/>
        </w:rPr>
        <w:t xml:space="preserve">  </w:t>
      </w:r>
    </w:p>
    <w:p w:rsidR="005D2B51" w:rsidRDefault="005D2B51" w:rsidP="00796A12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5D2B51" w:rsidRDefault="005D2B51" w:rsidP="00796A12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7576B6" w:rsidRDefault="007576B6" w:rsidP="00796A12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5D2B51" w:rsidRDefault="005D2B51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5D2B51" w:rsidRDefault="005D2B51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5D2B51" w:rsidRDefault="005D2B51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5D2B51" w:rsidRPr="00B371B9" w:rsidRDefault="005D2B51" w:rsidP="005D2B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B371B9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5D2B51" w:rsidRDefault="005D2B51" w:rsidP="005D2B51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:rsidR="005D2B51" w:rsidRDefault="005D2B51" w:rsidP="005D2B51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91.885.37.03</w:t>
      </w:r>
    </w:p>
    <w:p w:rsidR="005D2B51" w:rsidRDefault="005D2B51" w:rsidP="005D2B51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Email: </w:t>
      </w:r>
      <w:hyperlink r:id="rId12" w:history="1">
        <w:r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5D2B51" w:rsidRDefault="005D2B51" w:rsidP="005D2B51">
      <w:pPr>
        <w:spacing w:line="360" w:lineRule="auto"/>
        <w:jc w:val="both"/>
        <w:rPr>
          <w:rFonts w:asciiTheme="minorHAnsi" w:hAnsiTheme="minorHAnsi" w:cstheme="minorBidi"/>
        </w:rPr>
      </w:pP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www.moparpress-europe.es</w:t>
      </w:r>
    </w:p>
    <w:p w:rsidR="005D2B51" w:rsidRDefault="005D2B51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823074" w:rsidRDefault="00823074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823074" w:rsidRDefault="00823074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823074" w:rsidRDefault="00823074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823074" w:rsidRDefault="00823074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p w:rsidR="00823074" w:rsidRPr="00C013BC" w:rsidRDefault="00823074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sectPr w:rsidR="00823074" w:rsidRPr="00C013BC" w:rsidSect="00301313">
      <w:headerReference w:type="default" r:id="rId13"/>
      <w:footerReference w:type="default" r:id="rId14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6B" w:rsidRDefault="00CA296B" w:rsidP="0040727A">
      <w:r>
        <w:separator/>
      </w:r>
    </w:p>
  </w:endnote>
  <w:endnote w:type="continuationSeparator" w:id="0">
    <w:p w:rsidR="00CA296B" w:rsidRDefault="00CA296B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F20B90">
    <w:pPr>
      <w:pStyle w:val="Piedepgina"/>
    </w:pPr>
    <w:r w:rsidRPr="00F20B9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12291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F20B90">
      <w:rPr>
        <w:noProof/>
        <w:lang w:val="en-US"/>
      </w:rPr>
      <w:pict>
        <v:shape id="Text Box 16" o:spid="_x0000_s12290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3E25F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F20B90">
      <w:rPr>
        <w:noProof/>
        <w:lang w:val="en-US"/>
      </w:rPr>
      <w:pict>
        <v:shape id="Text Box 18" o:spid="_x0000_s12289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6B" w:rsidRDefault="00CA296B" w:rsidP="0040727A">
      <w:r>
        <w:separator/>
      </w:r>
    </w:p>
  </w:footnote>
  <w:footnote w:type="continuationSeparator" w:id="0">
    <w:p w:rsidR="00CA296B" w:rsidRDefault="00CA296B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345C4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-1017721</wp:posOffset>
          </wp:positionH>
          <wp:positionV relativeFrom="paragraph">
            <wp:posOffset>3112770</wp:posOffset>
          </wp:positionV>
          <wp:extent cx="653866" cy="323850"/>
          <wp:effectExtent l="19050" t="0" r="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1827" cy="3277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72434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9100" cy="41910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0AE"/>
    <w:multiLevelType w:val="hybridMultilevel"/>
    <w:tmpl w:val="FBD6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B01C4"/>
    <w:multiLevelType w:val="multilevel"/>
    <w:tmpl w:val="CFA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1082C"/>
    <w:multiLevelType w:val="multilevel"/>
    <w:tmpl w:val="7D8E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5DCB"/>
    <w:multiLevelType w:val="hybridMultilevel"/>
    <w:tmpl w:val="369448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76548"/>
    <w:multiLevelType w:val="multilevel"/>
    <w:tmpl w:val="9D8C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C5C15"/>
    <w:multiLevelType w:val="hybridMultilevel"/>
    <w:tmpl w:val="B1C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0">
    <w:nsid w:val="5C1A180E"/>
    <w:multiLevelType w:val="hybridMultilevel"/>
    <w:tmpl w:val="5FE69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D7BEC"/>
    <w:multiLevelType w:val="multilevel"/>
    <w:tmpl w:val="DC2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767C"/>
    <w:multiLevelType w:val="hybridMultilevel"/>
    <w:tmpl w:val="A1BE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10F9"/>
    <w:rsid w:val="00054094"/>
    <w:rsid w:val="000567F8"/>
    <w:rsid w:val="000B79D9"/>
    <w:rsid w:val="000C5BC8"/>
    <w:rsid w:val="001038DB"/>
    <w:rsid w:val="00111E59"/>
    <w:rsid w:val="00117539"/>
    <w:rsid w:val="001224F3"/>
    <w:rsid w:val="00127575"/>
    <w:rsid w:val="0013734E"/>
    <w:rsid w:val="00152E1F"/>
    <w:rsid w:val="0016073B"/>
    <w:rsid w:val="001643D7"/>
    <w:rsid w:val="00165440"/>
    <w:rsid w:val="001848CD"/>
    <w:rsid w:val="00185F94"/>
    <w:rsid w:val="00196436"/>
    <w:rsid w:val="001A44E1"/>
    <w:rsid w:val="001B4289"/>
    <w:rsid w:val="001B476D"/>
    <w:rsid w:val="001E6F08"/>
    <w:rsid w:val="001E72DE"/>
    <w:rsid w:val="001F43CC"/>
    <w:rsid w:val="002027F5"/>
    <w:rsid w:val="002107F4"/>
    <w:rsid w:val="002179FE"/>
    <w:rsid w:val="0022002D"/>
    <w:rsid w:val="00235E55"/>
    <w:rsid w:val="00242880"/>
    <w:rsid w:val="00243D71"/>
    <w:rsid w:val="002463D0"/>
    <w:rsid w:val="002615BB"/>
    <w:rsid w:val="002632B2"/>
    <w:rsid w:val="002760C7"/>
    <w:rsid w:val="00277BED"/>
    <w:rsid w:val="00290304"/>
    <w:rsid w:val="002C2B49"/>
    <w:rsid w:val="002C3F7E"/>
    <w:rsid w:val="002D6459"/>
    <w:rsid w:val="002E0018"/>
    <w:rsid w:val="002E0C2E"/>
    <w:rsid w:val="002E42D4"/>
    <w:rsid w:val="002E7B9B"/>
    <w:rsid w:val="002F2992"/>
    <w:rsid w:val="002F4162"/>
    <w:rsid w:val="002F608C"/>
    <w:rsid w:val="00301313"/>
    <w:rsid w:val="003205CA"/>
    <w:rsid w:val="00345C47"/>
    <w:rsid w:val="00361650"/>
    <w:rsid w:val="003B19C9"/>
    <w:rsid w:val="003B5E1C"/>
    <w:rsid w:val="003D0012"/>
    <w:rsid w:val="003E25FA"/>
    <w:rsid w:val="003F6D89"/>
    <w:rsid w:val="003F7CF8"/>
    <w:rsid w:val="00404E67"/>
    <w:rsid w:val="0040727A"/>
    <w:rsid w:val="004249C9"/>
    <w:rsid w:val="00424F1E"/>
    <w:rsid w:val="004339FC"/>
    <w:rsid w:val="004527B9"/>
    <w:rsid w:val="004612E1"/>
    <w:rsid w:val="004623C4"/>
    <w:rsid w:val="00465E45"/>
    <w:rsid w:val="004B4360"/>
    <w:rsid w:val="004B5066"/>
    <w:rsid w:val="004C2471"/>
    <w:rsid w:val="004F5277"/>
    <w:rsid w:val="005103E3"/>
    <w:rsid w:val="00514F1D"/>
    <w:rsid w:val="00515246"/>
    <w:rsid w:val="0052590C"/>
    <w:rsid w:val="005272E3"/>
    <w:rsid w:val="00534CF0"/>
    <w:rsid w:val="0055058C"/>
    <w:rsid w:val="00556C9D"/>
    <w:rsid w:val="00560268"/>
    <w:rsid w:val="005769CF"/>
    <w:rsid w:val="00591D4F"/>
    <w:rsid w:val="005C2CF7"/>
    <w:rsid w:val="005C49EE"/>
    <w:rsid w:val="005D2B51"/>
    <w:rsid w:val="005E483E"/>
    <w:rsid w:val="005E5DFD"/>
    <w:rsid w:val="005E7BB0"/>
    <w:rsid w:val="00610CCD"/>
    <w:rsid w:val="006242B8"/>
    <w:rsid w:val="00635C30"/>
    <w:rsid w:val="00642088"/>
    <w:rsid w:val="0064273F"/>
    <w:rsid w:val="0065016B"/>
    <w:rsid w:val="00657241"/>
    <w:rsid w:val="00660FD5"/>
    <w:rsid w:val="006632FE"/>
    <w:rsid w:val="00674BDD"/>
    <w:rsid w:val="00683664"/>
    <w:rsid w:val="006842A1"/>
    <w:rsid w:val="00686B96"/>
    <w:rsid w:val="006A24E0"/>
    <w:rsid w:val="006A75A2"/>
    <w:rsid w:val="006E44CA"/>
    <w:rsid w:val="00706D4B"/>
    <w:rsid w:val="00740769"/>
    <w:rsid w:val="00742856"/>
    <w:rsid w:val="007457E7"/>
    <w:rsid w:val="00747D6E"/>
    <w:rsid w:val="007555AD"/>
    <w:rsid w:val="007576B6"/>
    <w:rsid w:val="007661EA"/>
    <w:rsid w:val="007820C2"/>
    <w:rsid w:val="007826F7"/>
    <w:rsid w:val="00796A12"/>
    <w:rsid w:val="007B2775"/>
    <w:rsid w:val="007C22FB"/>
    <w:rsid w:val="007D228B"/>
    <w:rsid w:val="007D6274"/>
    <w:rsid w:val="007F42CE"/>
    <w:rsid w:val="00804C3F"/>
    <w:rsid w:val="00807297"/>
    <w:rsid w:val="00823074"/>
    <w:rsid w:val="00833697"/>
    <w:rsid w:val="00853CF0"/>
    <w:rsid w:val="0087231D"/>
    <w:rsid w:val="008A69F3"/>
    <w:rsid w:val="008B36EB"/>
    <w:rsid w:val="008F35CB"/>
    <w:rsid w:val="00910EBF"/>
    <w:rsid w:val="0093025D"/>
    <w:rsid w:val="009369E2"/>
    <w:rsid w:val="0094468C"/>
    <w:rsid w:val="00945214"/>
    <w:rsid w:val="00953D66"/>
    <w:rsid w:val="009712EE"/>
    <w:rsid w:val="00971E31"/>
    <w:rsid w:val="00972434"/>
    <w:rsid w:val="009A23FC"/>
    <w:rsid w:val="009A38A3"/>
    <w:rsid w:val="009D5E37"/>
    <w:rsid w:val="009E2CA0"/>
    <w:rsid w:val="00A0337E"/>
    <w:rsid w:val="00A13CD0"/>
    <w:rsid w:val="00A23946"/>
    <w:rsid w:val="00A23D9E"/>
    <w:rsid w:val="00A26A92"/>
    <w:rsid w:val="00A414DD"/>
    <w:rsid w:val="00A446EB"/>
    <w:rsid w:val="00A57CDC"/>
    <w:rsid w:val="00A823DB"/>
    <w:rsid w:val="00A92952"/>
    <w:rsid w:val="00AA2B52"/>
    <w:rsid w:val="00AA5EAD"/>
    <w:rsid w:val="00AA73F8"/>
    <w:rsid w:val="00AB7FF8"/>
    <w:rsid w:val="00AD27C3"/>
    <w:rsid w:val="00AF1EE4"/>
    <w:rsid w:val="00AF3940"/>
    <w:rsid w:val="00AF44A9"/>
    <w:rsid w:val="00B07E16"/>
    <w:rsid w:val="00B11153"/>
    <w:rsid w:val="00B2051F"/>
    <w:rsid w:val="00B2082E"/>
    <w:rsid w:val="00B23C3A"/>
    <w:rsid w:val="00B32CA2"/>
    <w:rsid w:val="00B33856"/>
    <w:rsid w:val="00B371B9"/>
    <w:rsid w:val="00B400A7"/>
    <w:rsid w:val="00B70957"/>
    <w:rsid w:val="00B92B43"/>
    <w:rsid w:val="00BB33D8"/>
    <w:rsid w:val="00BC394C"/>
    <w:rsid w:val="00BC3EBE"/>
    <w:rsid w:val="00BC688D"/>
    <w:rsid w:val="00BE5CF3"/>
    <w:rsid w:val="00BF49AC"/>
    <w:rsid w:val="00BF5175"/>
    <w:rsid w:val="00BF7A59"/>
    <w:rsid w:val="00C013BC"/>
    <w:rsid w:val="00C05AB3"/>
    <w:rsid w:val="00C066F6"/>
    <w:rsid w:val="00C20E27"/>
    <w:rsid w:val="00C422FD"/>
    <w:rsid w:val="00C452B8"/>
    <w:rsid w:val="00C4539D"/>
    <w:rsid w:val="00C51A7B"/>
    <w:rsid w:val="00C53F3B"/>
    <w:rsid w:val="00C63F47"/>
    <w:rsid w:val="00C640C1"/>
    <w:rsid w:val="00C7206B"/>
    <w:rsid w:val="00CA0202"/>
    <w:rsid w:val="00CA296B"/>
    <w:rsid w:val="00CC65B6"/>
    <w:rsid w:val="00CE0698"/>
    <w:rsid w:val="00CE1989"/>
    <w:rsid w:val="00D30759"/>
    <w:rsid w:val="00D43FEE"/>
    <w:rsid w:val="00D53F35"/>
    <w:rsid w:val="00D62C19"/>
    <w:rsid w:val="00D738C2"/>
    <w:rsid w:val="00D93983"/>
    <w:rsid w:val="00DD090C"/>
    <w:rsid w:val="00DD14CE"/>
    <w:rsid w:val="00DF4520"/>
    <w:rsid w:val="00DF6B11"/>
    <w:rsid w:val="00E017CF"/>
    <w:rsid w:val="00E10222"/>
    <w:rsid w:val="00E24865"/>
    <w:rsid w:val="00E572C9"/>
    <w:rsid w:val="00E6171F"/>
    <w:rsid w:val="00E63F7D"/>
    <w:rsid w:val="00E721C1"/>
    <w:rsid w:val="00E77030"/>
    <w:rsid w:val="00E92DBA"/>
    <w:rsid w:val="00EA2208"/>
    <w:rsid w:val="00EA35CE"/>
    <w:rsid w:val="00EB6979"/>
    <w:rsid w:val="00EC15CA"/>
    <w:rsid w:val="00EC52EA"/>
    <w:rsid w:val="00EE2C27"/>
    <w:rsid w:val="00EF7248"/>
    <w:rsid w:val="00F10B69"/>
    <w:rsid w:val="00F20B90"/>
    <w:rsid w:val="00F43316"/>
    <w:rsid w:val="00F449FB"/>
    <w:rsid w:val="00F55682"/>
    <w:rsid w:val="00F77009"/>
    <w:rsid w:val="00F81D4F"/>
    <w:rsid w:val="00F854AA"/>
    <w:rsid w:val="00F9537E"/>
    <w:rsid w:val="00FA3CA3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styleId="Sinespaciado">
    <w:name w:val="No Spacing"/>
    <w:uiPriority w:val="1"/>
    <w:qFormat/>
    <w:rsid w:val="008B36EB"/>
    <w:pPr>
      <w:spacing w:after="0" w:line="240" w:lineRule="auto"/>
    </w:pPr>
    <w:rPr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8B36EB"/>
    <w:rPr>
      <w:b/>
      <w:bCs/>
    </w:rPr>
  </w:style>
  <w:style w:type="character" w:customStyle="1" w:styleId="RientroCarattere">
    <w:name w:val="Rientro Carattere"/>
    <w:link w:val="Rientro"/>
    <w:locked/>
    <w:rsid w:val="008B36E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"/>
    <w:link w:val="RientroCarattere"/>
    <w:qFormat/>
    <w:rsid w:val="008B36EB"/>
    <w:pPr>
      <w:widowControl w:val="0"/>
      <w:numPr>
        <w:numId w:val="9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gc">
    <w:name w:val="_tgc"/>
    <w:basedOn w:val="Fuentedeprrafopredeter"/>
    <w:rsid w:val="008B36EB"/>
  </w:style>
  <w:style w:type="paragraph" w:customStyle="1" w:styleId="Default">
    <w:name w:val="Default"/>
    <w:rsid w:val="0087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63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2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32FE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2FE"/>
    <w:rPr>
      <w:rFonts w:ascii="Calibri" w:eastAsia="Times New Roman" w:hAnsi="Calibri" w:cs="Calibri"/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CA020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styleId="Sinespaciado">
    <w:name w:val="No Spacing"/>
    <w:uiPriority w:val="1"/>
    <w:qFormat/>
    <w:rsid w:val="008B36EB"/>
    <w:pPr>
      <w:spacing w:after="0" w:line="240" w:lineRule="auto"/>
    </w:pPr>
    <w:rPr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8B36EB"/>
    <w:rPr>
      <w:b/>
      <w:bCs/>
    </w:rPr>
  </w:style>
  <w:style w:type="character" w:customStyle="1" w:styleId="RientroCarattere">
    <w:name w:val="Rientro Carattere"/>
    <w:link w:val="Rientro"/>
    <w:locked/>
    <w:rsid w:val="008B36E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"/>
    <w:link w:val="RientroCarattere"/>
    <w:qFormat/>
    <w:rsid w:val="008B36EB"/>
    <w:pPr>
      <w:widowControl w:val="0"/>
      <w:numPr>
        <w:numId w:val="9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gc">
    <w:name w:val="_tgc"/>
    <w:basedOn w:val="Fuentedeprrafopredeter"/>
    <w:rsid w:val="008B36EB"/>
  </w:style>
  <w:style w:type="paragraph" w:customStyle="1" w:styleId="Default">
    <w:name w:val="Default"/>
    <w:rsid w:val="0087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63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2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32FE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2FE"/>
    <w:rPr>
      <w:rFonts w:ascii="Calibri" w:eastAsia="Times New Roman" w:hAnsi="Calibri" w:cs="Calibri"/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CA020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ca@prensafcagroup.com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jeeppromo.mopar.eu/moparconnec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fiatpromo.mopar.eu/moparconnec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riveuconnect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26A0-E3B2-40D6-BB94-CC780E1C88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235411-73F2-4BAA-9D5A-5135DAE4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2018-03-21T11:44:00Z</cp:lastPrinted>
  <dcterms:created xsi:type="dcterms:W3CDTF">2018-06-08T10:37:00Z</dcterms:created>
  <dcterms:modified xsi:type="dcterms:W3CDTF">2018-06-08T10:37:00Z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fd3af4d1-d00f-4aa7-adee-63c38d905c65</vt:lpwstr>
  </property>
  <property fmtid="{D5CDD505-2E9C-101B-9397-08002B2CF9AE}" pid="3" name="bjSaver">
    <vt:lpwstr>mH/kSBwOFT9+Fk1gCl55190tHa70AF0w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U203427,03/04/2017 23:42:12,PUBLIC</vt:lpwstr>
  </property>
</Properties>
</file>