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5" w:rsidRDefault="009A2568" w:rsidP="003C1315">
      <w:pPr>
        <w:pStyle w:val="03INTESTAZIONEBOLD"/>
        <w:spacing w:line="276" w:lineRule="auto"/>
        <w:jc w:val="center"/>
        <w:rPr>
          <w:rFonts w:ascii="Gill Sans MT" w:hAnsi="Gill Sans MT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3"/>
      <w:r>
        <w:rPr>
          <w:rFonts w:ascii="Gill Sans MT" w:hAnsi="Gill Sans MT"/>
          <w:sz w:val="40"/>
          <w:szCs w:val="40"/>
          <w:lang w:val="es-ES"/>
        </w:rPr>
        <w:t xml:space="preserve">‘The </w:t>
      </w:r>
      <w:proofErr w:type="spellStart"/>
      <w:r>
        <w:rPr>
          <w:rFonts w:ascii="Gill Sans MT" w:hAnsi="Gill Sans MT"/>
          <w:sz w:val="40"/>
          <w:szCs w:val="40"/>
          <w:lang w:val="es-ES"/>
        </w:rPr>
        <w:t>Scorpionship</w:t>
      </w:r>
      <w:proofErr w:type="spellEnd"/>
      <w:r>
        <w:rPr>
          <w:rFonts w:ascii="Gill Sans MT" w:hAnsi="Gill Sans MT"/>
          <w:sz w:val="40"/>
          <w:szCs w:val="40"/>
          <w:lang w:val="es-ES"/>
        </w:rPr>
        <w:t xml:space="preserve">’, la comunidad oficial de </w:t>
      </w:r>
      <w:proofErr w:type="spellStart"/>
      <w:r>
        <w:rPr>
          <w:rFonts w:ascii="Gill Sans MT" w:hAnsi="Gill Sans MT"/>
          <w:sz w:val="40"/>
          <w:szCs w:val="40"/>
          <w:lang w:val="es-ES"/>
        </w:rPr>
        <w:t>Abarth</w:t>
      </w:r>
      <w:proofErr w:type="spellEnd"/>
      <w:r>
        <w:rPr>
          <w:rFonts w:ascii="Gill Sans MT" w:hAnsi="Gill Sans MT"/>
          <w:sz w:val="40"/>
          <w:szCs w:val="40"/>
          <w:lang w:val="es-ES"/>
        </w:rPr>
        <w:t>, llega a España</w:t>
      </w:r>
    </w:p>
    <w:p w:rsidR="009A2568" w:rsidRPr="00A67272" w:rsidRDefault="009A2568" w:rsidP="003C1315">
      <w:pPr>
        <w:pStyle w:val="03INTESTAZIONEBOLD"/>
        <w:spacing w:line="276" w:lineRule="auto"/>
        <w:jc w:val="center"/>
        <w:rPr>
          <w:rFonts w:ascii="Gill Sans MT" w:hAnsi="Gill Sans MT"/>
          <w:color w:val="4F6228"/>
          <w:sz w:val="40"/>
          <w:szCs w:val="40"/>
          <w:lang w:val="es-ES"/>
        </w:rPr>
      </w:pPr>
    </w:p>
    <w:bookmarkEnd w:id="0"/>
    <w:bookmarkEnd w:id="1"/>
    <w:bookmarkEnd w:id="2"/>
    <w:p w:rsidR="009A2568" w:rsidRDefault="009A2568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b/>
          <w:i/>
        </w:rPr>
      </w:pPr>
      <w:r w:rsidRPr="009A2568">
        <w:rPr>
          <w:rFonts w:cs="Times New Roman"/>
          <w:b/>
          <w:i/>
        </w:rPr>
        <w:t>Se trata de una comunidad que engloba a propietarios, coleccionistas, miembros y aficio</w:t>
      </w:r>
      <w:r>
        <w:rPr>
          <w:rFonts w:cs="Times New Roman"/>
          <w:b/>
          <w:i/>
        </w:rPr>
        <w:t>nados de la marca del escorpión, que pueden disfrutar de multitud de ventajas</w:t>
      </w:r>
    </w:p>
    <w:p w:rsidR="003C1315" w:rsidRPr="001425F2" w:rsidRDefault="003C1315" w:rsidP="003C1315">
      <w:pPr>
        <w:pStyle w:val="Prrafodelista"/>
        <w:autoSpaceDE w:val="0"/>
        <w:autoSpaceDN w:val="0"/>
        <w:adjustRightInd w:val="0"/>
        <w:ind w:left="426" w:hanging="426"/>
        <w:rPr>
          <w:b/>
          <w:bCs/>
        </w:rPr>
      </w:pPr>
    </w:p>
    <w:p w:rsidR="003C1315" w:rsidRDefault="003C1315" w:rsidP="003C1315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9A2568">
        <w:rPr>
          <w:b/>
          <w:bCs/>
        </w:rPr>
        <w:t>13</w:t>
      </w:r>
      <w:r>
        <w:rPr>
          <w:b/>
          <w:bCs/>
        </w:rPr>
        <w:t xml:space="preserve"> de </w:t>
      </w:r>
      <w:r w:rsidR="009A2568">
        <w:rPr>
          <w:b/>
          <w:bCs/>
        </w:rPr>
        <w:t>junio</w:t>
      </w:r>
      <w:r>
        <w:rPr>
          <w:b/>
          <w:bCs/>
        </w:rPr>
        <w:t xml:space="preserve"> </w:t>
      </w:r>
      <w:r w:rsidRPr="00DE6F4E">
        <w:rPr>
          <w:b/>
          <w:bCs/>
        </w:rPr>
        <w:t>de 201</w:t>
      </w:r>
      <w:r>
        <w:rPr>
          <w:b/>
          <w:bCs/>
        </w:rPr>
        <w:t>6</w:t>
      </w:r>
    </w:p>
    <w:p w:rsidR="003C1315" w:rsidRDefault="003C1315" w:rsidP="003C1315">
      <w:pPr>
        <w:spacing w:line="360" w:lineRule="auto"/>
        <w:jc w:val="both"/>
      </w:pPr>
    </w:p>
    <w:p w:rsidR="009A2568" w:rsidRDefault="009A2568" w:rsidP="009A256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“The </w:t>
      </w:r>
      <w:proofErr w:type="spellStart"/>
      <w:r>
        <w:rPr>
          <w:rFonts w:asciiTheme="minorHAnsi" w:hAnsiTheme="minorHAnsi" w:cstheme="minorHAnsi"/>
        </w:rPr>
        <w:t>Scorpionship</w:t>
      </w:r>
      <w:proofErr w:type="spellEnd"/>
      <w:r>
        <w:rPr>
          <w:rFonts w:asciiTheme="minorHAnsi" w:hAnsiTheme="minorHAnsi" w:cstheme="minorHAnsi"/>
        </w:rPr>
        <w:t xml:space="preserve">”, la única comunidad oficial de </w:t>
      </w:r>
      <w:proofErr w:type="spellStart"/>
      <w:r>
        <w:rPr>
          <w:rFonts w:asciiTheme="minorHAnsi" w:hAnsiTheme="minorHAnsi" w:cstheme="minorHAnsi"/>
        </w:rPr>
        <w:t>Abarth</w:t>
      </w:r>
      <w:proofErr w:type="spellEnd"/>
      <w:r>
        <w:rPr>
          <w:rFonts w:asciiTheme="minorHAnsi" w:hAnsiTheme="minorHAnsi" w:cstheme="minorHAnsi"/>
        </w:rPr>
        <w:t xml:space="preserve"> dedicada a propietarios, coleccionistas, miembros y fans de </w:t>
      </w:r>
      <w:proofErr w:type="spellStart"/>
      <w:r>
        <w:rPr>
          <w:rFonts w:asciiTheme="minorHAnsi" w:hAnsiTheme="minorHAnsi" w:cstheme="minorHAnsi"/>
        </w:rPr>
        <w:t>Abarth</w:t>
      </w:r>
      <w:proofErr w:type="spellEnd"/>
      <w:r>
        <w:rPr>
          <w:rFonts w:asciiTheme="minorHAnsi" w:hAnsiTheme="minorHAnsi" w:cstheme="minorHAnsi"/>
        </w:rPr>
        <w:t xml:space="preserve">, quedó inaugurada el pasado 1 de marzo, aprovechando el exclusivo escenario del Salón del Automóvil de Ginebra para su presentación. Esta comunidad, que ya funciona en Italia, Reino Unido, Alemania, Suiza y Francia, y ahora llega a España y todos los interesados pueden inscribirse si completan un formulario específico en el sitio web </w:t>
      </w:r>
      <w:hyperlink r:id="rId9">
        <w:r>
          <w:rPr>
            <w:rStyle w:val="Hipervnculo"/>
            <w:rFonts w:asciiTheme="minorHAnsi" w:hAnsiTheme="minorHAnsi" w:cstheme="minorHAnsi"/>
          </w:rPr>
          <w:t>scorpionship.abarth.com</w:t>
        </w:r>
      </w:hyperlink>
      <w:r>
        <w:rPr>
          <w:rFonts w:asciiTheme="minorHAnsi" w:hAnsiTheme="minorHAnsi" w:cstheme="minorHAnsi"/>
        </w:rPr>
        <w:t xml:space="preserve">. </w:t>
      </w:r>
    </w:p>
    <w:p w:rsidR="009A2568" w:rsidRPr="000C3DA0" w:rsidRDefault="009A2568" w:rsidP="009A2568">
      <w:pPr>
        <w:spacing w:line="360" w:lineRule="auto"/>
        <w:jc w:val="both"/>
        <w:rPr>
          <w:rFonts w:asciiTheme="minorHAnsi" w:hAnsiTheme="minorHAnsi" w:cstheme="minorHAnsi"/>
        </w:rPr>
      </w:pPr>
    </w:p>
    <w:p w:rsidR="009A2568" w:rsidRPr="000C3DA0" w:rsidRDefault="009A2568" w:rsidP="009A256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dentro, los miembros de “The </w:t>
      </w:r>
      <w:proofErr w:type="spellStart"/>
      <w:r>
        <w:rPr>
          <w:rFonts w:asciiTheme="minorHAnsi" w:hAnsiTheme="minorHAnsi" w:cstheme="minorHAnsi"/>
        </w:rPr>
        <w:t>Scorpionship</w:t>
      </w:r>
      <w:proofErr w:type="spellEnd"/>
      <w:r>
        <w:rPr>
          <w:rFonts w:asciiTheme="minorHAnsi" w:hAnsiTheme="minorHAnsi" w:cstheme="minorHAnsi"/>
        </w:rPr>
        <w:t xml:space="preserve">” disfrutarán de muchas ventajas interesantes, como acceso a noticias de la firma del escorpión, eventos y la información más reciente sobre productos, kits y accesorios. Además, sus miembros pueden aprovechar promociones especiales para compras en la tienda online de </w:t>
      </w:r>
      <w:proofErr w:type="spellStart"/>
      <w:r>
        <w:rPr>
          <w:rFonts w:asciiTheme="minorHAnsi" w:hAnsiTheme="minorHAnsi" w:cstheme="minorHAnsi"/>
        </w:rPr>
        <w:t>Abarth</w:t>
      </w:r>
      <w:proofErr w:type="spellEnd"/>
      <w:r>
        <w:rPr>
          <w:rFonts w:asciiTheme="minorHAnsi" w:hAnsiTheme="minorHAnsi" w:cstheme="minorHAnsi"/>
        </w:rPr>
        <w:t xml:space="preserve"> y también al comprar kits y accesorios </w:t>
      </w:r>
      <w:proofErr w:type="spellStart"/>
      <w:r>
        <w:rPr>
          <w:rFonts w:asciiTheme="minorHAnsi" w:hAnsiTheme="minorHAnsi" w:cstheme="minorHAnsi"/>
        </w:rPr>
        <w:t>Mopar</w:t>
      </w:r>
      <w:proofErr w:type="spellEnd"/>
      <w:r>
        <w:rPr>
          <w:rFonts w:asciiTheme="minorHAnsi" w:hAnsiTheme="minorHAnsi" w:cstheme="minorHAnsi"/>
        </w:rPr>
        <w:t xml:space="preserve">. Por otro lado, también tienen la posibilidad de inscribirse en concursos con premios exclusivos, así como de trabajar con los </w:t>
      </w:r>
      <w:r>
        <w:t xml:space="preserve">equipos de carreras durante las competiciones del Trofeo </w:t>
      </w:r>
      <w:proofErr w:type="spellStart"/>
      <w:r>
        <w:t>Abarth</w:t>
      </w:r>
      <w:proofErr w:type="spellEnd"/>
      <w:r>
        <w:t xml:space="preserve"> o de disfrutar de un fin de semana al volante de un </w:t>
      </w:r>
      <w:proofErr w:type="spellStart"/>
      <w:r>
        <w:t>Abarth</w:t>
      </w:r>
      <w:proofErr w:type="spellEnd"/>
      <w:r>
        <w:t xml:space="preserve"> 695 </w:t>
      </w:r>
      <w:proofErr w:type="spellStart"/>
      <w:r>
        <w:t>Biposto</w:t>
      </w:r>
      <w:proofErr w:type="spellEnd"/>
      <w:r>
        <w:t xml:space="preserve">. </w:t>
      </w:r>
    </w:p>
    <w:p w:rsidR="009A2568" w:rsidRPr="000C3DA0" w:rsidRDefault="009A2568" w:rsidP="009A2568">
      <w:pPr>
        <w:spacing w:line="360" w:lineRule="auto"/>
        <w:jc w:val="both"/>
      </w:pPr>
    </w:p>
    <w:p w:rsidR="003C1315" w:rsidRDefault="009A2568" w:rsidP="003C1315">
      <w:pPr>
        <w:spacing w:line="360" w:lineRule="auto"/>
        <w:jc w:val="both"/>
      </w:pPr>
      <w:r>
        <w:t xml:space="preserve">Los miembros de la comunidad recibirán una tarjeta personal de miembro de “The </w:t>
      </w:r>
      <w:proofErr w:type="spellStart"/>
      <w:r>
        <w:t>Scorpionship</w:t>
      </w:r>
      <w:proofErr w:type="spellEnd"/>
      <w:r>
        <w:t xml:space="preserve">” con la que podrán aprovechar promociones e inscribirse en concursos y eventos internacionales. Durante el verano, </w:t>
      </w:r>
      <w:proofErr w:type="spellStart"/>
      <w:r>
        <w:t>Abarth</w:t>
      </w:r>
      <w:proofErr w:type="spellEnd"/>
      <w:r>
        <w:t xml:space="preserve"> organizará la primera reunión de “The </w:t>
      </w:r>
      <w:proofErr w:type="spellStart"/>
      <w:r>
        <w:t>Scorpionship</w:t>
      </w:r>
      <w:proofErr w:type="spellEnd"/>
      <w:r>
        <w:t>”: un fin de semana en circuito al que los participantes acudirán con sus propios coches, además de cursos y demostraciones de conducción con pilotos profesionales.</w:t>
      </w:r>
    </w:p>
    <w:p w:rsidR="009A2568" w:rsidRPr="003C1315" w:rsidRDefault="009A2568" w:rsidP="003C1315">
      <w:pPr>
        <w:spacing w:line="360" w:lineRule="auto"/>
        <w:jc w:val="both"/>
      </w:pPr>
    </w:p>
    <w:p w:rsidR="003C1315" w:rsidRPr="003C1315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Para más información:</w:t>
      </w:r>
    </w:p>
    <w:p w:rsidR="003C1315" w:rsidRPr="003C1315" w:rsidRDefault="003C1315" w:rsidP="003C1315">
      <w:pPr>
        <w:spacing w:line="360" w:lineRule="auto"/>
        <w:jc w:val="both"/>
      </w:pPr>
    </w:p>
    <w:p w:rsidR="003C1315" w:rsidRPr="003C1315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lastRenderedPageBreak/>
        <w:t xml:space="preserve">Fiat Chrysler </w:t>
      </w:r>
      <w:proofErr w:type="spellStart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Automobiles</w:t>
      </w:r>
      <w:proofErr w:type="spellEnd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 xml:space="preserve"> </w:t>
      </w:r>
      <w:proofErr w:type="spellStart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Spain</w:t>
      </w:r>
      <w:proofErr w:type="spellEnd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, S.A.</w:t>
      </w:r>
    </w:p>
    <w:p w:rsidR="003C1315" w:rsidRPr="00445756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</w:pPr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>Yamina Mohamed Acevedo</w:t>
      </w:r>
    </w:p>
    <w:p w:rsidR="003C1315" w:rsidRPr="00445756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</w:pPr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>Tel.: +34 – 91.885.37.03</w:t>
      </w:r>
    </w:p>
    <w:p w:rsidR="003C1315" w:rsidRPr="00445756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</w:pP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  <w:proofErr w:type="spellStart"/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>Dpto</w:t>
      </w:r>
      <w:proofErr w:type="spellEnd"/>
      <w:r w:rsidRPr="00445756">
        <w:rPr>
          <w:rFonts w:ascii="Arial" w:eastAsia="Calibri" w:hAnsi="Arial" w:cs="Arial"/>
          <w:b/>
          <w:bCs/>
          <w:color w:val="A6A6A6"/>
          <w:sz w:val="16"/>
          <w:szCs w:val="16"/>
          <w:lang w:val="pt-BR" w:eastAsia="it-IT"/>
        </w:rPr>
        <w:t xml:space="preserve">. </w:t>
      </w:r>
      <w:r w:rsidRPr="00FF177B"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  <w:t>Relaciones Externas y Prensa</w:t>
      </w: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</w:p>
    <w:p w:rsidR="003C1315" w:rsidRPr="001438FF" w:rsidRDefault="003C1315" w:rsidP="003C1315">
      <w:pPr>
        <w:jc w:val="both"/>
        <w:rPr>
          <w:rFonts w:ascii="Arial" w:eastAsia="Calibri" w:hAnsi="Arial" w:cs="Arial"/>
          <w:color w:val="A6A6A6"/>
          <w:sz w:val="16"/>
          <w:szCs w:val="16"/>
          <w:lang w:eastAsia="it-IT"/>
        </w:rPr>
      </w:pPr>
    </w:p>
    <w:p w:rsidR="003C1315" w:rsidRPr="00FF177B" w:rsidRDefault="003C1315" w:rsidP="003C1315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F177B">
        <w:rPr>
          <w:rFonts w:ascii="Helvetica" w:hAnsi="Helvetica"/>
          <w:b/>
          <w:color w:val="A6A6A6"/>
          <w:sz w:val="16"/>
          <w:szCs w:val="16"/>
          <w:lang w:eastAsia="it-IT"/>
        </w:rPr>
        <w:t>También puedes seguirnos en www.abarthpress.es</w:t>
      </w:r>
    </w:p>
    <w:p w:rsidR="002615BB" w:rsidRPr="00D71A25" w:rsidRDefault="002615BB" w:rsidP="00231A87">
      <w:pPr>
        <w:pBdr>
          <w:top w:val="single" w:sz="4" w:space="1" w:color="auto"/>
        </w:pBdr>
        <w:spacing w:line="300" w:lineRule="exact"/>
        <w:jc w:val="both"/>
      </w:pPr>
    </w:p>
    <w:sectPr w:rsidR="002615BB" w:rsidRPr="00D71A25" w:rsidSect="00F13A2E">
      <w:headerReference w:type="default" r:id="rId10"/>
      <w:footerReference w:type="default" r:id="rId11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E6" w:rsidRDefault="00EC09E6" w:rsidP="0040727A">
      <w:r>
        <w:separator/>
      </w:r>
    </w:p>
  </w:endnote>
  <w:endnote w:type="continuationSeparator" w:id="0">
    <w:p w:rsidR="00EC09E6" w:rsidRDefault="00EC09E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84622D">
    <w:pPr>
      <w:pStyle w:val="Piedepgina"/>
    </w:pPr>
    <w:r w:rsidRPr="0084622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84622D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7C552B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</w:t>
                </w:r>
                <w:r w:rsidR="0040727A"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84622D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E6" w:rsidRDefault="00EC09E6" w:rsidP="0040727A">
      <w:r>
        <w:separator/>
      </w:r>
    </w:p>
  </w:footnote>
  <w:footnote w:type="continuationSeparator" w:id="0">
    <w:p w:rsidR="00EC09E6" w:rsidRDefault="00EC09E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80"/>
    <w:multiLevelType w:val="hybridMultilevel"/>
    <w:tmpl w:val="41F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4807"/>
    <w:multiLevelType w:val="hybridMultilevel"/>
    <w:tmpl w:val="FF40D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D5ADA"/>
    <w:multiLevelType w:val="hybridMultilevel"/>
    <w:tmpl w:val="B422F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2D29"/>
    <w:multiLevelType w:val="hybridMultilevel"/>
    <w:tmpl w:val="9E6AB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4"/>
  </w:num>
  <w:num w:numId="5">
    <w:abstractNumId w:val="19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18"/>
  </w:num>
  <w:num w:numId="11">
    <w:abstractNumId w:val="13"/>
  </w:num>
  <w:num w:numId="12">
    <w:abstractNumId w:val="6"/>
  </w:num>
  <w:num w:numId="13">
    <w:abstractNumId w:val="20"/>
  </w:num>
  <w:num w:numId="14">
    <w:abstractNumId w:val="0"/>
  </w:num>
  <w:num w:numId="15">
    <w:abstractNumId w:val="9"/>
  </w:num>
  <w:num w:numId="16">
    <w:abstractNumId w:val="21"/>
  </w:num>
  <w:num w:numId="17">
    <w:abstractNumId w:val="23"/>
  </w:num>
  <w:num w:numId="18">
    <w:abstractNumId w:val="15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FA"/>
    <w:rsid w:val="00037BBE"/>
    <w:rsid w:val="000410F9"/>
    <w:rsid w:val="000622BB"/>
    <w:rsid w:val="00065268"/>
    <w:rsid w:val="00072308"/>
    <w:rsid w:val="000747E3"/>
    <w:rsid w:val="000771D2"/>
    <w:rsid w:val="00087305"/>
    <w:rsid w:val="00094C8F"/>
    <w:rsid w:val="000A3557"/>
    <w:rsid w:val="000E3E1D"/>
    <w:rsid w:val="000E76D3"/>
    <w:rsid w:val="000F1C53"/>
    <w:rsid w:val="000F5F49"/>
    <w:rsid w:val="001057D0"/>
    <w:rsid w:val="00117539"/>
    <w:rsid w:val="0011766D"/>
    <w:rsid w:val="001224F3"/>
    <w:rsid w:val="00124674"/>
    <w:rsid w:val="00127575"/>
    <w:rsid w:val="001321C7"/>
    <w:rsid w:val="00145E08"/>
    <w:rsid w:val="00152E1F"/>
    <w:rsid w:val="001553FB"/>
    <w:rsid w:val="0016044E"/>
    <w:rsid w:val="001643D7"/>
    <w:rsid w:val="00170870"/>
    <w:rsid w:val="001940B9"/>
    <w:rsid w:val="00196436"/>
    <w:rsid w:val="001A44E1"/>
    <w:rsid w:val="001A73C0"/>
    <w:rsid w:val="001B476D"/>
    <w:rsid w:val="001B5873"/>
    <w:rsid w:val="001D570A"/>
    <w:rsid w:val="001E299F"/>
    <w:rsid w:val="001E2E74"/>
    <w:rsid w:val="001E6F08"/>
    <w:rsid w:val="001E72DE"/>
    <w:rsid w:val="001F1D6F"/>
    <w:rsid w:val="001F43CC"/>
    <w:rsid w:val="001F760A"/>
    <w:rsid w:val="002027F5"/>
    <w:rsid w:val="0022002D"/>
    <w:rsid w:val="002216E7"/>
    <w:rsid w:val="00231A87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CE9"/>
    <w:rsid w:val="002A326D"/>
    <w:rsid w:val="002C2B49"/>
    <w:rsid w:val="002C3F7E"/>
    <w:rsid w:val="002D6459"/>
    <w:rsid w:val="002E0018"/>
    <w:rsid w:val="002E0874"/>
    <w:rsid w:val="002E7B9B"/>
    <w:rsid w:val="002F4162"/>
    <w:rsid w:val="002F608C"/>
    <w:rsid w:val="00300E09"/>
    <w:rsid w:val="00301313"/>
    <w:rsid w:val="003205CA"/>
    <w:rsid w:val="00346670"/>
    <w:rsid w:val="003B5E1C"/>
    <w:rsid w:val="003C1315"/>
    <w:rsid w:val="003C7BDA"/>
    <w:rsid w:val="003D0012"/>
    <w:rsid w:val="003F6D89"/>
    <w:rsid w:val="003F7CF8"/>
    <w:rsid w:val="00400FA4"/>
    <w:rsid w:val="0040727A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813B3"/>
    <w:rsid w:val="004A5948"/>
    <w:rsid w:val="004B4360"/>
    <w:rsid w:val="004C2471"/>
    <w:rsid w:val="004E1754"/>
    <w:rsid w:val="004F014F"/>
    <w:rsid w:val="004F2BD9"/>
    <w:rsid w:val="004F5277"/>
    <w:rsid w:val="00504F5F"/>
    <w:rsid w:val="00513426"/>
    <w:rsid w:val="005223CD"/>
    <w:rsid w:val="0052590C"/>
    <w:rsid w:val="005272E3"/>
    <w:rsid w:val="00534CF0"/>
    <w:rsid w:val="00537D2F"/>
    <w:rsid w:val="0055058C"/>
    <w:rsid w:val="00561B63"/>
    <w:rsid w:val="00565ACC"/>
    <w:rsid w:val="00566D8C"/>
    <w:rsid w:val="0056771A"/>
    <w:rsid w:val="005769CF"/>
    <w:rsid w:val="00580FA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5016B"/>
    <w:rsid w:val="00656460"/>
    <w:rsid w:val="00657241"/>
    <w:rsid w:val="00660FD5"/>
    <w:rsid w:val="0066447B"/>
    <w:rsid w:val="006E44CA"/>
    <w:rsid w:val="006F5F0D"/>
    <w:rsid w:val="0071298B"/>
    <w:rsid w:val="0071611C"/>
    <w:rsid w:val="00742856"/>
    <w:rsid w:val="00747D6E"/>
    <w:rsid w:val="007555AD"/>
    <w:rsid w:val="00772A0C"/>
    <w:rsid w:val="007820C2"/>
    <w:rsid w:val="007826F7"/>
    <w:rsid w:val="00787370"/>
    <w:rsid w:val="00795C25"/>
    <w:rsid w:val="00795D8C"/>
    <w:rsid w:val="007B2775"/>
    <w:rsid w:val="007C22FB"/>
    <w:rsid w:val="007C552B"/>
    <w:rsid w:val="007D228B"/>
    <w:rsid w:val="007F42CE"/>
    <w:rsid w:val="008031A4"/>
    <w:rsid w:val="00807297"/>
    <w:rsid w:val="00835BAA"/>
    <w:rsid w:val="00841B8B"/>
    <w:rsid w:val="00841FC4"/>
    <w:rsid w:val="008451F1"/>
    <w:rsid w:val="0084622D"/>
    <w:rsid w:val="00847DB8"/>
    <w:rsid w:val="00851911"/>
    <w:rsid w:val="0085283B"/>
    <w:rsid w:val="00867F12"/>
    <w:rsid w:val="0087394B"/>
    <w:rsid w:val="00890F17"/>
    <w:rsid w:val="008C6C41"/>
    <w:rsid w:val="008D4F01"/>
    <w:rsid w:val="008F1E12"/>
    <w:rsid w:val="008F35CB"/>
    <w:rsid w:val="00900D45"/>
    <w:rsid w:val="009076B9"/>
    <w:rsid w:val="00917E9A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4DE8"/>
    <w:rsid w:val="00995736"/>
    <w:rsid w:val="009A1D2A"/>
    <w:rsid w:val="009A2568"/>
    <w:rsid w:val="009A38A3"/>
    <w:rsid w:val="009C7148"/>
    <w:rsid w:val="009E3DFB"/>
    <w:rsid w:val="00A0337E"/>
    <w:rsid w:val="00A0648E"/>
    <w:rsid w:val="00A23946"/>
    <w:rsid w:val="00A27594"/>
    <w:rsid w:val="00A42851"/>
    <w:rsid w:val="00A5654E"/>
    <w:rsid w:val="00A57CAD"/>
    <w:rsid w:val="00A57CDC"/>
    <w:rsid w:val="00A823DB"/>
    <w:rsid w:val="00A87F49"/>
    <w:rsid w:val="00AA5EAD"/>
    <w:rsid w:val="00AB2091"/>
    <w:rsid w:val="00AB7FF8"/>
    <w:rsid w:val="00B15FBC"/>
    <w:rsid w:val="00B2051F"/>
    <w:rsid w:val="00B23C3A"/>
    <w:rsid w:val="00B32CA2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D2FA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B6A3B"/>
    <w:rsid w:val="00CC6C60"/>
    <w:rsid w:val="00CC76F1"/>
    <w:rsid w:val="00CE0698"/>
    <w:rsid w:val="00CE6C3A"/>
    <w:rsid w:val="00CF7560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62C19"/>
    <w:rsid w:val="00D71A25"/>
    <w:rsid w:val="00D738C2"/>
    <w:rsid w:val="00D77C2B"/>
    <w:rsid w:val="00D813B0"/>
    <w:rsid w:val="00D92329"/>
    <w:rsid w:val="00DA196C"/>
    <w:rsid w:val="00DB3EC9"/>
    <w:rsid w:val="00DD14CE"/>
    <w:rsid w:val="00DD1909"/>
    <w:rsid w:val="00DE2A2E"/>
    <w:rsid w:val="00DE38EB"/>
    <w:rsid w:val="00DF6B11"/>
    <w:rsid w:val="00E017CF"/>
    <w:rsid w:val="00E10222"/>
    <w:rsid w:val="00E203A8"/>
    <w:rsid w:val="00E34162"/>
    <w:rsid w:val="00E653B5"/>
    <w:rsid w:val="00E734D9"/>
    <w:rsid w:val="00E77030"/>
    <w:rsid w:val="00E85A0B"/>
    <w:rsid w:val="00E87FF1"/>
    <w:rsid w:val="00E92DBA"/>
    <w:rsid w:val="00EA2208"/>
    <w:rsid w:val="00EA35CE"/>
    <w:rsid w:val="00EB4453"/>
    <w:rsid w:val="00EB6979"/>
    <w:rsid w:val="00EC09E6"/>
    <w:rsid w:val="00EC15CA"/>
    <w:rsid w:val="00EC5E3B"/>
    <w:rsid w:val="00ED450E"/>
    <w:rsid w:val="00EE2C27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499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corpionship.abarth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D299AE-13BE-4FBB-8C81-4059B64D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2016-06-13T08:19:00Z</dcterms:created>
  <dcterms:modified xsi:type="dcterms:W3CDTF">2016-06-13T08:19:00Z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